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B9116" w14:textId="58309467" w:rsidR="00751BBC" w:rsidRPr="00601758" w:rsidRDefault="00751BBC" w:rsidP="00751BBC">
      <w:pPr>
        <w:pStyle w:val="box8330790"/>
        <w:shd w:val="clear" w:color="auto" w:fill="FFFFFF"/>
        <w:spacing w:before="0" w:beforeAutospacing="0" w:after="0" w:afterAutospacing="0"/>
      </w:pPr>
      <w:r w:rsidRPr="00601758">
        <w:t>Klasa: 112-</w:t>
      </w:r>
      <w:r w:rsidR="00601758" w:rsidRPr="00601758">
        <w:t>01/23-01/4</w:t>
      </w:r>
    </w:p>
    <w:p w14:paraId="1A0B1DED" w14:textId="272192E1" w:rsidR="00751BBC" w:rsidRPr="00751BBC" w:rsidRDefault="00751BBC" w:rsidP="00751BBC">
      <w:pPr>
        <w:pStyle w:val="box8330790"/>
        <w:shd w:val="clear" w:color="auto" w:fill="FFFFFF"/>
        <w:spacing w:before="0" w:beforeAutospacing="0" w:after="0" w:afterAutospacing="0"/>
      </w:pPr>
      <w:r w:rsidRPr="00601758">
        <w:t>Urbroj: 238</w:t>
      </w:r>
      <w:r w:rsidR="00601758" w:rsidRPr="00601758">
        <w:t>-9-02-23-1</w:t>
      </w:r>
      <w:r w:rsidRPr="00601758">
        <w:t xml:space="preserve"> od 2.</w:t>
      </w:r>
      <w:r w:rsidR="00601758" w:rsidRPr="00601758">
        <w:t xml:space="preserve">III. </w:t>
      </w:r>
      <w:r w:rsidRPr="00601758">
        <w:t>2023.</w:t>
      </w:r>
      <w:r w:rsidRPr="00751BBC">
        <w:t xml:space="preserve"> </w:t>
      </w:r>
    </w:p>
    <w:p w14:paraId="3787C8D1" w14:textId="7C5F6041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>Na temelju odredbe članaka 17. i 19. Zakona o službenicima i namještenicima u lokalnoj i područnoj (regionalnoj) samoupravi (Narodne novine broj 86/08, 61/11, 4/18 i 112/19, u nastavku teksta: Zakon), općinsk</w:t>
      </w:r>
      <w:r>
        <w:t>a</w:t>
      </w:r>
      <w:r w:rsidRPr="00751BBC">
        <w:t xml:space="preserve"> načelni</w:t>
      </w:r>
      <w:r>
        <w:t>ca</w:t>
      </w:r>
      <w:r w:rsidRPr="00751BBC">
        <w:t xml:space="preserve"> Općine </w:t>
      </w:r>
      <w:r>
        <w:t>Gradec raspisuje</w:t>
      </w:r>
    </w:p>
    <w:p w14:paraId="56F77AA5" w14:textId="77777777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</w:pPr>
      <w:r w:rsidRPr="00751BBC">
        <w:t>JAVNI NATJEČAJ</w:t>
      </w:r>
    </w:p>
    <w:p w14:paraId="1785C744" w14:textId="0CFC7913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rPr>
          <w:rStyle w:val="bold"/>
        </w:rPr>
        <w:t xml:space="preserve">za imenovanje pročelnika/pročelnice Jedinstvenog upravnog odjela Općine </w:t>
      </w:r>
      <w:r>
        <w:rPr>
          <w:rStyle w:val="bold"/>
        </w:rPr>
        <w:t>Gradec</w:t>
      </w:r>
      <w:r w:rsidRPr="00751BBC">
        <w:rPr>
          <w:rStyle w:val="bold"/>
        </w:rPr>
        <w:t>, </w:t>
      </w:r>
      <w:r w:rsidRPr="00751BBC">
        <w:t>na neodređeno vrijeme, uz obvezni probni rad od tri mjeseca.</w:t>
      </w:r>
    </w:p>
    <w:p w14:paraId="25DD5215" w14:textId="77777777" w:rsidR="00751BBC" w:rsidRDefault="00751BBC" w:rsidP="00751BBC">
      <w:pPr>
        <w:pStyle w:val="box8330790"/>
        <w:shd w:val="clear" w:color="auto" w:fill="FFFFFF"/>
        <w:spacing w:before="300" w:beforeAutospacing="0" w:after="240" w:afterAutospacing="0"/>
      </w:pPr>
      <w:r w:rsidRPr="00751BBC">
        <w:t>Opći uvjeti za prijam u službu su:</w:t>
      </w:r>
      <w:r>
        <w:br/>
      </w:r>
      <w:r w:rsidRPr="00751BBC">
        <w:t>– punoljetnost,</w:t>
      </w:r>
      <w:r>
        <w:br/>
      </w:r>
      <w:r w:rsidRPr="00751BBC">
        <w:t>– hrvatsko državljanstvo,</w:t>
      </w:r>
      <w:r>
        <w:br/>
      </w:r>
      <w:r w:rsidRPr="00751BBC">
        <w:t>– zdravstvena sposobnost za obavljanje poslova radnog mjesta na koje se osoba prima.</w:t>
      </w:r>
    </w:p>
    <w:p w14:paraId="66BC1AD9" w14:textId="77777777" w:rsidR="00751BBC" w:rsidRDefault="00751BBC" w:rsidP="00751BBC">
      <w:pPr>
        <w:pStyle w:val="box8330790"/>
        <w:shd w:val="clear" w:color="auto" w:fill="FFFFFF"/>
        <w:spacing w:before="300" w:after="240"/>
      </w:pPr>
      <w:r w:rsidRPr="00751BBC">
        <w:t>Osim općih uvjeta za prijam u službu, kandidati moraju ispunjavati sljedeće posebne uvjete za prijam u službu:</w:t>
      </w:r>
      <w:r>
        <w:br/>
        <w:t>- magistar struke ili stručni specijalist pravne ili ekonomske struke</w:t>
      </w:r>
      <w:r>
        <w:br/>
        <w:t>- najmanje jedna godina radnog iskustva na odgovarajućim poslovima,</w:t>
      </w:r>
      <w:r>
        <w:br/>
        <w:t>- organizacijske sposobnosti i komunikacijske vještine potrebne za uspješno upravljanje Jedinstvenim upravnim odjelom,</w:t>
      </w:r>
      <w:r>
        <w:br/>
        <w:t>- položen državni ispit,</w:t>
      </w:r>
      <w:r>
        <w:br/>
        <w:t>- poznavanje rada na računalu</w:t>
      </w:r>
    </w:p>
    <w:p w14:paraId="15B72B2F" w14:textId="1480A6A2" w:rsidR="00751BBC" w:rsidRPr="00FE7196" w:rsidRDefault="00751BBC" w:rsidP="00751BBC">
      <w:pPr>
        <w:pStyle w:val="box8330790"/>
        <w:shd w:val="clear" w:color="auto" w:fill="FFFFFF"/>
        <w:spacing w:before="300" w:after="240"/>
        <w:jc w:val="both"/>
      </w:pPr>
      <w:r w:rsidRPr="00FE7196">
        <w:t>Iznimno, na radno mjesto pročelnika</w:t>
      </w:r>
      <w:r>
        <w:t xml:space="preserve">/pročelnice </w:t>
      </w:r>
      <w:r w:rsidRPr="00FE7196">
        <w:t xml:space="preserve">Jedinstvenog upravnog odjela može biti imenovan sveučilišni prvostupnik struke, odnosno stručni prvostupnik </w:t>
      </w:r>
      <w:r>
        <w:t xml:space="preserve">pravne ili ekonomske </w:t>
      </w:r>
      <w:r w:rsidRPr="00FE7196">
        <w:t xml:space="preserve">struke koji ima najmanje 5 godina radnog iskustva na odgovarajućim poslovima i ispunjava ostale uvjete za imenovanje, ako se na </w:t>
      </w:r>
      <w:r>
        <w:t>J</w:t>
      </w:r>
      <w:r w:rsidRPr="00FE7196">
        <w:t xml:space="preserve">avni natječaj </w:t>
      </w:r>
      <w:r>
        <w:t xml:space="preserve">(dalje u tekstu: Natječaj) </w:t>
      </w:r>
      <w:r w:rsidRPr="00FE7196">
        <w:t>ne javi osoba koja ispunjava propisani uvjet stupnja obrazovanja.</w:t>
      </w:r>
    </w:p>
    <w:p w14:paraId="2F632AB9" w14:textId="77777777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 xml:space="preserve">Na natječaj za prijam pročelnika/pročelnice Jedinstvenog upravnog odjela Općine </w:t>
      </w:r>
      <w:r>
        <w:t xml:space="preserve">Gradec </w:t>
      </w:r>
      <w:r w:rsidRPr="00751BBC">
        <w:t>mogu se ravnopravno prijaviti kandidati obaju spolova, a izrazi koji se u ovom natječaju koriste za osobe, u muškom su rodu i odnose se ravnopravno na oba spola.</w:t>
      </w:r>
    </w:p>
    <w:p w14:paraId="093C23AF" w14:textId="77777777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>Osim navedenih stručnih uvjeta kandidati moraju ispunjavati i uvjete utvrđene člancima 12., 13. i 14. Zakona.</w:t>
      </w:r>
    </w:p>
    <w:p w14:paraId="6B871A78" w14:textId="77777777" w:rsidR="00751BBC" w:rsidRDefault="00751BBC" w:rsidP="00751BBC">
      <w:pPr>
        <w:pStyle w:val="box8330790"/>
        <w:shd w:val="clear" w:color="auto" w:fill="FFFFFF"/>
        <w:spacing w:before="300" w:beforeAutospacing="0" w:after="240" w:afterAutospacing="0"/>
        <w:jc w:val="both"/>
      </w:pPr>
      <w:r w:rsidRPr="00751BBC">
        <w:t>Radnim iskustvom na odgovarajućim poslovima podrazumijeva se radno iskustvo ostvareno na poslovima odgovarajuće stručne spreme i struke, sukladno članku 13. Zakona. Ravnopravno se mogu natjecati i osobe koje su stekle potrebno radno iskustvo na odgovarajućim poslovima, a nemaju položen državni ispit uz obvezu polaganja državnog ispita u roku od godine dana od dana prijma u službu.</w:t>
      </w:r>
    </w:p>
    <w:p w14:paraId="758997C7" w14:textId="145A6952" w:rsidR="00751BBC" w:rsidRPr="00751BBC" w:rsidRDefault="00751BBC" w:rsidP="00751BBC">
      <w:pPr>
        <w:pStyle w:val="box8330790"/>
        <w:shd w:val="clear" w:color="auto" w:fill="FFFFFF"/>
        <w:spacing w:before="300" w:beforeAutospacing="0" w:after="240" w:afterAutospacing="0"/>
        <w:jc w:val="both"/>
      </w:pPr>
      <w:r w:rsidRPr="00751BBC">
        <w:t>U službu ne mogu biti primljene osobe za koje postoje zapreke iz članka 15. i članka 16. Zakona.</w:t>
      </w:r>
    </w:p>
    <w:p w14:paraId="3A90AE65" w14:textId="77777777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lastRenderedPageBreak/>
        <w:t>Ako kandidat ostvaruje pravo na prednost pri zapošljavanju prema posebnom zakonu, dužan je u prijavi na natječaj pozvati se na to pravo i ima prednost u odnosu na ostale kandidate samo pod jednakim uvjetima.</w:t>
      </w:r>
    </w:p>
    <w:p w14:paraId="4EC6557A" w14:textId="77777777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>Kandidati koji ostvaruju pravo prednosti pri zapošljavanju na temelju članka 101. Zakona o hrvatskim braniteljima iz Domovinskog rata i članovima njihovih obitelji (Narodne novine broj 121/17 i 98/19), dokazuju to rješenjem ili potvrdom o priznatom statusu iz koje je vidljivo to pravo, potvrdom o nezaposlenosti Hrvatskog zavoda za zapošljavanje izdanom za trajanja ovog natječaja te dokaz iz kojeg je vidljivo na koji je način prestao radni odnos kod posljednjeg poslodavca (rješenje, ugovor i sl.). Dodatne informacije za ostvarivanje prava prednosti pri zapošljavanju navedene su na sljedećoj poveznici: </w:t>
      </w:r>
      <w:hyperlink r:id="rId4" w:history="1">
        <w:r w:rsidRPr="00751BBC">
          <w:rPr>
            <w:rStyle w:val="Hyperlink"/>
            <w:color w:val="auto"/>
            <w:u w:val="none"/>
          </w:rPr>
          <w:t>https://branitelji.gov.hr/zaposljavanje-843/843</w:t>
        </w:r>
      </w:hyperlink>
      <w:r>
        <w:br/>
      </w:r>
      <w:r w:rsidRPr="00751BBC">
        <w:t>Kandidati koji ostvaruju pravo prednosti pri zapošljavanju na temelju članka 9. Zakona o profesionalnoj rehabilitaciji i zapošljavanju osoba s invaliditetom (Narodne novine broj 157/13, 152/14, 39/18 i 32/20) dokazuju to rješenjem ili potvrdom o priznatom statusu iz koje je vidljivo to pravo.</w:t>
      </w:r>
    </w:p>
    <w:p w14:paraId="0C130368" w14:textId="02C80722" w:rsidR="00751BBC" w:rsidRPr="00751BBC" w:rsidRDefault="00751BBC" w:rsidP="00751BBC">
      <w:pPr>
        <w:pStyle w:val="box8330790"/>
        <w:shd w:val="clear" w:color="auto" w:fill="FFFFFF"/>
        <w:spacing w:before="300" w:beforeAutospacing="0" w:after="240" w:afterAutospacing="0"/>
        <w:jc w:val="both"/>
      </w:pPr>
      <w:r w:rsidRPr="00751BBC">
        <w:t>Kandidati koji ostvaruju pravo prednosti pri zapošljavanju na temelju članka 48.f Zakona o zaštiti vojnih i civilnih invalida rata (Narodne novine broj 33/92, 57/92, 77/92, 27/93, 58/93, 2/94, 76/94, 108/95, 108/96, 82/01, 103/03, 148/13 i 98/19), dokazuju to rješenjem ili potvrdom o priznatom statusu iz koje je vidljivo to pravo, potvrdom o nezaposlenosti Hrvatskog zavoda za zapošljavanje izdanom za trajanja ovog natječaja te dokaz iz kojeg je vidljivo na koji je način prestao radni odnos kod posljednjeg poslodavca (rješenje, ugovor i sl.).</w:t>
      </w:r>
    </w:p>
    <w:p w14:paraId="20C0382B" w14:textId="798546AF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</w:pPr>
      <w:r w:rsidRPr="00751BBC">
        <w:t>Uz prijavu na natječaj kandidati su dužni priložiti sljedeće priloge:</w:t>
      </w:r>
      <w:r>
        <w:br/>
      </w:r>
      <w:r w:rsidRPr="00751BBC">
        <w:t>a) životopis,</w:t>
      </w:r>
      <w:r>
        <w:br/>
      </w:r>
      <w:r w:rsidRPr="00751BBC">
        <w:t>b) dokaz o hrvatskom državljanstvu (preslik domovnice),</w:t>
      </w:r>
      <w:r>
        <w:br/>
      </w:r>
      <w:r w:rsidRPr="00751BBC">
        <w:t>c) preslik osobne iskaznice,</w:t>
      </w:r>
      <w:r>
        <w:br/>
      </w:r>
      <w:r w:rsidRPr="00751BBC">
        <w:t>d) dokaz o stručnoj spremi (preslik diplome kojom se potvrđuje ispunjavanje uvjeta stupnja obrazovanja (stručne spreme) i struke određene ovim natječajem,</w:t>
      </w:r>
      <w:r>
        <w:br/>
      </w:r>
      <w:r w:rsidRPr="00751BBC">
        <w:t>e) dokaz o radnom iskustvu na odgovarajućim poslovima (preslik rješenja, ugovora, potvrde poslodavca ili sl., a koja mora sadržavati vrstu poslova koju je obavljao i razdoblja u kojem je kandidat obavljao navedene poslove</w:t>
      </w:r>
      <w:r>
        <w:t>,</w:t>
      </w:r>
      <w:r w:rsidRPr="00751BBC">
        <w:t xml:space="preserve"> a koje je evidentirano u matičnoj evidenciji Hrvatskog zavoda za mirovinsko osiguranje,</w:t>
      </w:r>
      <w:r>
        <w:br/>
      </w:r>
      <w:r w:rsidRPr="00751BBC">
        <w:t>f) dokaz o ukupnom radnom iskustvu (preslik potvrde ili elektronički zapis o podacima evidentiranim u matičnoj evidenciji Hrvatskog zavoda za mirovinsko osiguranje),</w:t>
      </w:r>
      <w:r>
        <w:br/>
      </w:r>
      <w:r>
        <w:rPr>
          <w:color w:val="231F20"/>
        </w:rPr>
        <w:t>g) dokaz o poznavanju rada na računalu (svjedodžba, potvrda, pisana izjava kandidata i slično)</w:t>
      </w:r>
      <w:r>
        <w:br/>
        <w:t>h</w:t>
      </w:r>
      <w:r w:rsidRPr="00751BBC">
        <w:t>) uvjerenje Općinskog suda da se protiv kandidata ne vodi kazneni postupak i da nije pravomoćno osuđen za kaznena djela iz članka 15. stavak 1. Zakona, ne starije od 6 mjeseci od dana objave ovog natječaja,</w:t>
      </w:r>
      <w:r>
        <w:br/>
        <w:t>i</w:t>
      </w:r>
      <w:r w:rsidRPr="00751BBC">
        <w:t>) vlastoručno potpisanu izjavu da za prijam u službu ne postoje zapreke iz članaka 15. i 16. Zakona,</w:t>
      </w:r>
      <w:r>
        <w:br/>
        <w:t>j</w:t>
      </w:r>
      <w:r w:rsidRPr="00751BBC">
        <w:t>) dokaz o položenom državnom ispitu</w:t>
      </w:r>
      <w:r>
        <w:br/>
        <w:t>k</w:t>
      </w:r>
      <w:r w:rsidRPr="00751BBC">
        <w:t>) dokaz o zdravstvenoj sposobnosti</w:t>
      </w:r>
      <w:r>
        <w:br/>
        <w:t>l</w:t>
      </w:r>
      <w:r w:rsidRPr="00751BBC">
        <w:t>) dokazi o ostvarivanju prava prvenstva.</w:t>
      </w:r>
    </w:p>
    <w:p w14:paraId="6D2F255D" w14:textId="77777777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</w:pPr>
      <w:r w:rsidRPr="00751BBC">
        <w:t>Isprave se mogu priložiti u neovjerenim preslikama te će izabrani kandidat predočiti izvornik isprava.</w:t>
      </w:r>
    </w:p>
    <w:p w14:paraId="3364BB9F" w14:textId="55B71F0D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lastRenderedPageBreak/>
        <w:t>Dokaz o zdravstvenoj sposobnosti kandidati nisu dužni priložiti uz prijavu na natječaj, već će dokaz dostaviti prije donošenja rješenja o prijemu u službu. Kandidat je dužan pristupiti zdravstvenom pregledu po pozivu jer se će inače smatrati da je povukao prijavu na natječaj.</w:t>
      </w:r>
    </w:p>
    <w:p w14:paraId="0FB3144B" w14:textId="77777777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>Urednom prijavom smatra se vlastoručno potpisana prijava koja sadrži sve podatke i priloge navedene u natječaju.</w:t>
      </w:r>
    </w:p>
    <w:p w14:paraId="260E3456" w14:textId="14BF7332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>Osoba koja nije podnijela pravodobnu i urednu prijavu ili ne ispunjava formalne uvjete iz natječaja, ne smatra se kandidatom prijavljenim na natječaj.</w:t>
      </w:r>
    </w:p>
    <w:p w14:paraId="26A64E68" w14:textId="77777777" w:rsidR="00751BBC" w:rsidRDefault="00751BBC" w:rsidP="00751BBC">
      <w:pPr>
        <w:pStyle w:val="box8330790"/>
        <w:shd w:val="clear" w:color="auto" w:fill="FFFFFF"/>
        <w:spacing w:before="0" w:beforeAutospacing="0" w:after="0" w:afterAutospacing="0"/>
      </w:pPr>
      <w:r w:rsidRPr="00751BBC">
        <w:t>S kandidatima prijavljenim na natječaj provest će se testiranje i intervju radi provjere znanja i sposobnosti bitnih za obavljanje poslova radnog mjesta za koje se primaju. Na web-stranici i na oglasnoj ploči Općine Gradec bit će objavljeno vrijeme održavanja prethodne provjere znanja i sposobnosti kandidata koji ispunjavaju formalne uvjete natječaja, najmanje 5 dana prije održavanja provjere.</w:t>
      </w:r>
    </w:p>
    <w:p w14:paraId="6AAA0659" w14:textId="2D0151A7" w:rsidR="00751BBC" w:rsidRPr="00751BBC" w:rsidRDefault="00751BBC" w:rsidP="00751BBC">
      <w:pPr>
        <w:pStyle w:val="box8330790"/>
        <w:shd w:val="clear" w:color="auto" w:fill="FFFFFF"/>
        <w:spacing w:before="0" w:beforeAutospacing="0" w:after="0" w:afterAutospacing="0"/>
      </w:pPr>
      <w:r w:rsidRPr="00751BBC">
        <w:t>Ako kandidat ne pristupi prethodnoj provjeri znanja, smatra se da je povukao prijavu na natječaj.</w:t>
      </w:r>
    </w:p>
    <w:p w14:paraId="69C2EFB6" w14:textId="7672F786" w:rsidR="00751BBC" w:rsidRPr="00751BBC" w:rsidRDefault="00751BBC" w:rsidP="00751BBC">
      <w:pPr>
        <w:pStyle w:val="box8333130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51BBC">
        <w:rPr>
          <w:color w:val="231F20"/>
        </w:rPr>
        <w:t>Na web-stranici Općine Gradec (https://www.gradec.hr) naveden</w:t>
      </w:r>
      <w:r>
        <w:rPr>
          <w:color w:val="231F20"/>
        </w:rPr>
        <w:t xml:space="preserve"> je opis poslova te podaci o plaći za radno mjesto koje se popunjava.</w:t>
      </w:r>
    </w:p>
    <w:p w14:paraId="19DC8A8B" w14:textId="64FD701D" w:rsidR="00751BBC" w:rsidRPr="00751BBC" w:rsidRDefault="00751BBC" w:rsidP="00751BBC">
      <w:pPr>
        <w:pStyle w:val="box8330790"/>
        <w:shd w:val="clear" w:color="auto" w:fill="FFFFFF"/>
        <w:spacing w:before="300" w:beforeAutospacing="0" w:after="0" w:afterAutospacing="0"/>
        <w:jc w:val="both"/>
      </w:pPr>
      <w:r w:rsidRPr="00751BBC">
        <w:t>Pisane prijave na natječaj, vlastoručno potpisane od podnositelja prijave, s navedenom adresom za kontakt i telefonskim brojem te s dokazima o ispunjavanju uvjeta, podnose se u roku od </w:t>
      </w:r>
      <w:r w:rsidRPr="00751BBC">
        <w:rPr>
          <w:rStyle w:val="bold"/>
        </w:rPr>
        <w:t>8 dana </w:t>
      </w:r>
      <w:r w:rsidRPr="00751BBC">
        <w:t xml:space="preserve">od objave natječaja u Narodnim novinama, na adresu: Općina </w:t>
      </w:r>
      <w:r>
        <w:t>Gradec</w:t>
      </w:r>
      <w:r w:rsidRPr="00751BBC">
        <w:t>, 1034</w:t>
      </w:r>
      <w:r>
        <w:t>5</w:t>
      </w:r>
      <w:r w:rsidRPr="00751BBC">
        <w:t xml:space="preserve"> </w:t>
      </w:r>
      <w:r>
        <w:t>Gradec</w:t>
      </w:r>
      <w:r w:rsidRPr="00751BBC">
        <w:t xml:space="preserve">, </w:t>
      </w:r>
      <w:r>
        <w:t>Gradec</w:t>
      </w:r>
      <w:r w:rsidRPr="00751BBC">
        <w:t xml:space="preserve"> </w:t>
      </w:r>
      <w:r>
        <w:t>134</w:t>
      </w:r>
      <w:r w:rsidRPr="00751BBC">
        <w:t xml:space="preserve">, s naznakom: »Javni natječaj za imenovanje pročelnika/pročelnice Jedinstvenog upravnog odjela Općine </w:t>
      </w:r>
      <w:r>
        <w:t>Gradec</w:t>
      </w:r>
      <w:r w:rsidRPr="00751BBC">
        <w:t xml:space="preserve"> – ne otvaraj«.</w:t>
      </w:r>
    </w:p>
    <w:p w14:paraId="3CBBB00B" w14:textId="338ECACA" w:rsidR="00751BBC" w:rsidRDefault="00751BBC" w:rsidP="00751BBC">
      <w:pPr>
        <w:pStyle w:val="box8330790"/>
        <w:shd w:val="clear" w:color="auto" w:fill="FFFFFF"/>
        <w:spacing w:before="300" w:beforeAutospacing="0" w:after="0" w:afterAutospacing="0"/>
      </w:pPr>
      <w:r w:rsidRPr="00751BBC">
        <w:t>Kandidati će o rezultatima natječaja biti obaviješteni u zakonskom roku.</w:t>
      </w:r>
    </w:p>
    <w:p w14:paraId="3310D8EC" w14:textId="77777777" w:rsidR="00751BBC" w:rsidRDefault="00751BBC" w:rsidP="00751BBC">
      <w:pPr>
        <w:pStyle w:val="box8333130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08066BA5" w14:textId="285E9C8B" w:rsidR="00751BBC" w:rsidRPr="00751BBC" w:rsidRDefault="00751BBC" w:rsidP="00751BBC">
      <w:pPr>
        <w:pStyle w:val="box8333130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Sukladno Općoj uredbi o zaštiti podataka ((EU) 2016/679 – u daljnjem tekstu: Uredba) i Zakonu o provedbi opće uredbe o zaštiti podataka (Narodne novine broj 42/18.), Općina Gradec kao voditelj obrade osobnih podataka sa istima će postupati prema načelima obrade osobnih podataka navedenih u članku 5. Uredbe.</w:t>
      </w:r>
    </w:p>
    <w:p w14:paraId="59C04A77" w14:textId="77777777" w:rsidR="007141B5" w:rsidRPr="00751BBC" w:rsidRDefault="007141B5" w:rsidP="00751BBC">
      <w:pPr>
        <w:spacing w:after="0"/>
      </w:pPr>
    </w:p>
    <w:sectPr w:rsidR="007141B5" w:rsidRPr="00751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BC"/>
    <w:rsid w:val="00441F85"/>
    <w:rsid w:val="00601758"/>
    <w:rsid w:val="007141B5"/>
    <w:rsid w:val="0075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A12D"/>
  <w15:chartTrackingRefBased/>
  <w15:docId w15:val="{C55BC86A-0857-4EC7-9FD8-E35BE37B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8330790">
    <w:name w:val="box_8330790"/>
    <w:basedOn w:val="Normal"/>
    <w:rsid w:val="0075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751BBC"/>
  </w:style>
  <w:style w:type="character" w:styleId="Hyperlink">
    <w:name w:val="Hyperlink"/>
    <w:basedOn w:val="DefaultParagraphFont"/>
    <w:uiPriority w:val="99"/>
    <w:unhideWhenUsed/>
    <w:rsid w:val="00751BBC"/>
    <w:rPr>
      <w:color w:val="0000FF"/>
      <w:u w:val="single"/>
    </w:rPr>
  </w:style>
  <w:style w:type="paragraph" w:customStyle="1" w:styleId="Odlomakpopisa1">
    <w:name w:val="Odlomak popisa1"/>
    <w:basedOn w:val="Normal"/>
    <w:rsid w:val="00751B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751BBC"/>
    <w:rPr>
      <w:color w:val="605E5C"/>
      <w:shd w:val="clear" w:color="auto" w:fill="E1DFDD"/>
    </w:rPr>
  </w:style>
  <w:style w:type="paragraph" w:customStyle="1" w:styleId="box8333130">
    <w:name w:val="box_8333130"/>
    <w:basedOn w:val="Normal"/>
    <w:rsid w:val="0075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Ćavar</dc:creator>
  <cp:keywords/>
  <dc:description/>
  <cp:lastModifiedBy>PC</cp:lastModifiedBy>
  <cp:revision>3</cp:revision>
  <dcterms:created xsi:type="dcterms:W3CDTF">2023-03-02T15:36:00Z</dcterms:created>
  <dcterms:modified xsi:type="dcterms:W3CDTF">2023-03-09T13:03:00Z</dcterms:modified>
</cp:coreProperties>
</file>